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3652"/>
        <w:gridCol w:w="3119"/>
        <w:gridCol w:w="3543"/>
      </w:tblGrid>
      <w:tr w:rsidR="00E967F8" w:rsidTr="00E967F8">
        <w:trPr>
          <w:trHeight w:val="946"/>
        </w:trPr>
        <w:tc>
          <w:tcPr>
            <w:tcW w:w="3652" w:type="dxa"/>
            <w:hideMark/>
          </w:tcPr>
          <w:p w:rsidR="00E967F8" w:rsidRPr="00E967F8" w:rsidRDefault="00E967F8" w:rsidP="00E96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967F8" w:rsidRPr="00E967F8" w:rsidRDefault="00E967F8" w:rsidP="00E9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967F8" w:rsidRPr="00E967F8" w:rsidRDefault="00E967F8" w:rsidP="00E9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>протокол  от 16.01.2015 № 3</w:t>
            </w:r>
          </w:p>
        </w:tc>
        <w:tc>
          <w:tcPr>
            <w:tcW w:w="3119" w:type="dxa"/>
            <w:hideMark/>
          </w:tcPr>
          <w:p w:rsidR="00E967F8" w:rsidRPr="00E967F8" w:rsidRDefault="00E967F8" w:rsidP="00E96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967F8" w:rsidRPr="00E967F8" w:rsidRDefault="00E967F8" w:rsidP="00E9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>с Советом родителей</w:t>
            </w:r>
          </w:p>
          <w:p w:rsidR="00E967F8" w:rsidRPr="00E967F8" w:rsidRDefault="00E967F8" w:rsidP="00E9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>протокол от 12.09.2014 № 1</w:t>
            </w:r>
          </w:p>
        </w:tc>
        <w:tc>
          <w:tcPr>
            <w:tcW w:w="3543" w:type="dxa"/>
            <w:hideMark/>
          </w:tcPr>
          <w:p w:rsidR="00E967F8" w:rsidRPr="00E967F8" w:rsidRDefault="00E967F8" w:rsidP="00E96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967F8" w:rsidRPr="00E967F8" w:rsidRDefault="00E967F8" w:rsidP="00E9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 w:rsidRPr="00E9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 xml:space="preserve">.01.2015 № </w:t>
            </w:r>
            <w:r w:rsidRPr="00E9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 xml:space="preserve">- од </w:t>
            </w:r>
          </w:p>
          <w:p w:rsidR="00E967F8" w:rsidRPr="00E967F8" w:rsidRDefault="00E967F8" w:rsidP="00E9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67F8" w:rsidRDefault="00E967F8" w:rsidP="00E967F8">
      <w:pPr>
        <w:spacing w:after="0"/>
      </w:pPr>
    </w:p>
    <w:p w:rsidR="00E967F8" w:rsidRDefault="00C62578" w:rsidP="00BA23D8">
      <w:pPr>
        <w:tabs>
          <w:tab w:val="left" w:pos="424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ab/>
      </w:r>
    </w:p>
    <w:p w:rsidR="00655141" w:rsidRPr="00BA23D8" w:rsidRDefault="00C62578" w:rsidP="00BA23D8">
      <w:pPr>
        <w:tabs>
          <w:tab w:val="left" w:pos="424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ab/>
      </w:r>
      <w:r w:rsidR="002F3A49"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Положение </w:t>
      </w:r>
    </w:p>
    <w:p w:rsidR="005B6F8A" w:rsidRPr="00BA23D8" w:rsidRDefault="002F3A49" w:rsidP="00BA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об официальном сайте </w:t>
      </w:r>
      <w:r w:rsidR="005B6F8A"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в сети Интернет</w:t>
      </w:r>
    </w:p>
    <w:p w:rsidR="00C62578" w:rsidRPr="00BA23D8" w:rsidRDefault="00C62578" w:rsidP="00BA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D8">
        <w:rPr>
          <w:rFonts w:ascii="Times New Roman" w:hAnsi="Times New Roman" w:cs="Times New Roman"/>
          <w:b/>
          <w:sz w:val="28"/>
          <w:szCs w:val="28"/>
        </w:rPr>
        <w:t>муниципальной бюджетной образовательной организации</w:t>
      </w:r>
    </w:p>
    <w:p w:rsidR="00C62578" w:rsidRPr="00BA23D8" w:rsidRDefault="00C62578" w:rsidP="00BA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D8">
        <w:rPr>
          <w:rFonts w:ascii="Times New Roman" w:hAnsi="Times New Roman" w:cs="Times New Roman"/>
          <w:b/>
          <w:sz w:val="28"/>
          <w:szCs w:val="28"/>
        </w:rPr>
        <w:t>дополнительного образования «Станция юных туристов»</w:t>
      </w:r>
    </w:p>
    <w:p w:rsidR="00C62578" w:rsidRPr="00BA23D8" w:rsidRDefault="00C62578" w:rsidP="00BA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D8">
        <w:rPr>
          <w:rFonts w:ascii="Times New Roman" w:hAnsi="Times New Roman" w:cs="Times New Roman"/>
          <w:b/>
          <w:sz w:val="28"/>
          <w:szCs w:val="28"/>
        </w:rPr>
        <w:t>городского округа город Кумертау Республики Башкортостан</w:t>
      </w:r>
    </w:p>
    <w:p w:rsidR="007F4757" w:rsidRPr="00BA23D8" w:rsidRDefault="007F4757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1. Общие положения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1.1.Положение об официальном сайт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е в сети Интернет муниципальной бюджетной образовательной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дополнительного образования </w:t>
      </w:r>
      <w:r w:rsidR="007F4757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«Станция юных туристов»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="007F4757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1.2.Функционирование Сайта регламентируется действующим законодательством Российской Федерации и </w:t>
      </w:r>
      <w:r w:rsidR="007F4757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Республики Башкортостан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hyperlink r:id="rId7" w:tgtFrame="_blank" w:history="1">
        <w:r w:rsidR="00C62578" w:rsidRPr="00BA23D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РФ от 29.12.2012г. №273-ФЗ «Об образовании в Российской Федерации»</w:t>
        </w:r>
      </w:hyperlink>
      <w:r w:rsidR="00C62578" w:rsidRPr="00BA23D8">
        <w:t xml:space="preserve">, 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У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ставом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, настоящим Положением, приказами и распоряжениями руководителя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1.3.Официальный сайт в сети Интернет 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муниципальной бюджетной образовательной организации дополнительного образования «Станция юных туристов»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является электронным общедоступным информационным ресурсом, размещенным в глобальной сети Интернет.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1.4.Целями создания сайта 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муниципальной бюджетной образовательной организации дополнительного образования «Станция юных туристов»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являются: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F4757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обеспечение открытости деятельности 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9A3009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F4757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9A3009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рганизацией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9A3009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информирование общественности о развитии и результатах уставной деятельности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поступлении и расходовании материальных и финансовых средств;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защита прав и интер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есов участников образовательной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деятельности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1.5.Настоящее Положение регулирует порядок разработки, размещения сайта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сети Интернет, регламент его обновления, а также разграничение прав доступа пользователей к ресурсам сайта.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1.6.Настоящее Положение принимается </w:t>
      </w:r>
      <w:r w:rsidR="007B1643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педагогическим советом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 утверждается 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директором 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1.7.Настоящее Положение является локальным нормативным актом, регламентирующим деятельность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1.8.Пользователем сайта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может быть любое лицо, имеющее технические возможности выхода в сеть Интернет. </w:t>
      </w:r>
    </w:p>
    <w:p w:rsidR="00A12A54" w:rsidRPr="00BA23D8" w:rsidRDefault="00A12A54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2. Информационная структура сайта О</w:t>
      </w:r>
      <w:r w:rsidR="00C62578"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</w:p>
    <w:p w:rsidR="009A3009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2.1.Информационный ресурс сайта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формируется из общественно-значимой информации для всех участников образовательно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й деятельности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, деловых партнеров и всех прочих заинтересованных лиц, в соответствии с уставной деятельностью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2.2.Информационный ресурс сайта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является открытым и общедоступным. Информация сайта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излагается общеупотребительными словами, понятными широкой аудитории. </w:t>
      </w:r>
    </w:p>
    <w:p w:rsidR="009A3009" w:rsidRPr="00BA23D8" w:rsidRDefault="00C62578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2.3.Сайт Организации</w:t>
      </w:r>
      <w:r w:rsidR="002F3A4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является структурным компонентом единого информационного образовательного пространства 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Республики Башкортостан</w:t>
      </w:r>
      <w:r w:rsidR="002F3A4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связанным гиперссылками с другими информационными ресурсами образовательного пространства региона.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2.4.Информация, размещаемая на сайте О</w:t>
      </w:r>
      <w:r w:rsidR="00C62578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не должна: </w:t>
      </w:r>
    </w:p>
    <w:p w:rsidR="009A3009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нарушать авторское право;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содержать ненормативную лексику; </w:t>
      </w:r>
    </w:p>
    <w:p w:rsidR="009A3009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унижать честь, достоинство и деловую репутацию физических и юридических лиц;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содержать государственную, коммерческую или иную, специально охраняемую тайну;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содержать материалы, запрещенные к опубликованию законодательством Российской Федерации;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противоречить профессиональной этике в педагогической деятельности.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2.5.Размещение информации рекламно-коммерческого характера допускается только по согласованию с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директором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Условия размещения такой информации регламентируются Федеральным законом от 13 марта 2006 года № 38-ФЗ «О рекламе» и специальными договорами. </w:t>
      </w:r>
    </w:p>
    <w:p w:rsidR="009A3009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2.6.Примерная информационная структура сайта О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определяется в соответствии с задачами реализации государственной политики в сфере образования. </w:t>
      </w:r>
    </w:p>
    <w:p w:rsidR="009A3009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2.7.Примерная информационная структура сайта О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формируется из двух видов информационных материалов: обяз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ательных к размещению на сайте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(инвариантный блок) и рекомендуемых к размещению (вариативный блок).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2.8.Информационные материалы инвариантного блока являются обязательными к размещению на официальном сайте О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со</w:t>
      </w:r>
      <w:r w:rsidR="00EE04AF">
        <w:rPr>
          <w:rFonts w:ascii="Times New Roman" w:hAnsi="Times New Roman" w:cs="Times New Roman"/>
          <w:sz w:val="28"/>
          <w:szCs w:val="28"/>
          <w:shd w:val="clear" w:color="auto" w:fill="FEFEFE"/>
        </w:rPr>
        <w:t>ответствии с ст. 28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EE04A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п. 3 ч. 21 и ст. 29 </w:t>
      </w:r>
      <w:hyperlink r:id="rId8" w:tgtFrame="_blank" w:history="1">
        <w:r w:rsidR="00EE04A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</w:t>
        </w:r>
        <w:r w:rsidR="00C06352" w:rsidRPr="00BA23D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</w:t>
        </w:r>
        <w:r w:rsidR="00EE04A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акона</w:t>
        </w:r>
        <w:r w:rsidR="00C06352" w:rsidRPr="00BA23D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РФ от 29.12.2012г. №273-ФЗ «Об </w:t>
        </w:r>
        <w:r w:rsidR="00C06352" w:rsidRPr="00BA23D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lastRenderedPageBreak/>
          <w:t>образовании в Российской Федерации»</w:t>
        </w:r>
      </w:hyperlink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(с последующими изменениями) и должны содержать: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1) сведения: </w:t>
      </w:r>
    </w:p>
    <w:p w:rsidR="007F4757" w:rsidRPr="00BA23D8" w:rsidRDefault="002F3A49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 дате создания О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7F4757" w:rsidRPr="00BA23D8" w:rsidRDefault="002F3A49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 структуре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7F4757" w:rsidRPr="00BA23D8" w:rsidRDefault="002F3A49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 реализуемых дополнительных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обще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образовательных программах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 указанием численности лиц, уча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 </w:t>
      </w:r>
    </w:p>
    <w:p w:rsidR="007F4757" w:rsidRPr="00BA23D8" w:rsidRDefault="002F3A49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об образовательных стандартах; </w:t>
      </w:r>
    </w:p>
    <w:p w:rsidR="007F4757" w:rsidRPr="00BA23D8" w:rsidRDefault="002F3A49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 персональном составе педагогических работников с указанием уровня образования и квалификации; </w:t>
      </w:r>
    </w:p>
    <w:p w:rsidR="007F4757" w:rsidRPr="00BA23D8" w:rsidRDefault="002F3A49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 материально-техническом обеспечении и об оснащенности образовательного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деятельности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7F4757" w:rsidRPr="00BA23D8" w:rsidRDefault="002F3A49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об электронных образовательных ресурсах, до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ступ к которым обеспечивается уча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щимся; </w:t>
      </w:r>
    </w:p>
    <w:p w:rsidR="007F4757" w:rsidRPr="00BA23D8" w:rsidRDefault="002F3A49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 поступлении и расходовании финансовых и материальных средств по итогам финансового года;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2) копии: </w:t>
      </w:r>
    </w:p>
    <w:p w:rsidR="007F4757" w:rsidRPr="00BA23D8" w:rsidRDefault="002F3A49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документа, подтверждающего наличие лицензии на осуществление образовательной деятельности (с приложениями); </w:t>
      </w:r>
    </w:p>
    <w:p w:rsidR="007F4757" w:rsidRPr="00BA23D8" w:rsidRDefault="002F3A49" w:rsidP="00BA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плана финансово-хозяйственной деятельности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="00A82DAC" w:rsidRPr="00A82DA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A82DAC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утвержденн</w:t>
      </w:r>
      <w:r w:rsidR="00A82DAC">
        <w:rPr>
          <w:rFonts w:ascii="Times New Roman" w:hAnsi="Times New Roman" w:cs="Times New Roman"/>
          <w:sz w:val="28"/>
          <w:szCs w:val="28"/>
          <w:shd w:val="clear" w:color="auto" w:fill="FEFEFE"/>
        </w:rPr>
        <w:t>ого</w:t>
      </w:r>
      <w:r w:rsidR="00A82DAC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установленном порядке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3) отчет о результатах самообследования;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4)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порядок оказания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дополнительных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платных услуг, в том числе образец договора об оказании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дополнительных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платных услуг, с указанием стоимости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дополнительных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платных услуг;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5)</w:t>
      </w:r>
      <w:r w:rsidR="009A3009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 </w:t>
      </w:r>
    </w:p>
    <w:p w:rsidR="009A3009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2.9.Информационные материалы вариативного блока могут быть расширены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Организацией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должны отвечать требованиям пунктов 2.1, 2.2, 2.3, 2.4 и 2.5 настоящего Положения.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2.10.Информационное наполнение сайта осуществляется в порядке, определяемом приказом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директора 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2.11.Органы управления образованием могут вносить рекомендации по содержанию, характеристикам дизайна и сервисных услуг сайта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A12A54" w:rsidRPr="00BA23D8" w:rsidRDefault="00A12A54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3. Порядок размещения и обновления информации на сайте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3.1.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Организация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обеспечивает координацию работ по информационному наполнению и обновлению сайта.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3.2.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Организация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самостоятельно или по договору с третьей стороной обеспечивает: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 xml:space="preserve">- постоянную поддержку сайта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работоспособном состоянии;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взаимодействие с внешними информационно-телекоммуникационными сетями, сетью Интернет;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проведение организационно-технических мероприятий по защите информации на сайте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от несанкционированного доступа;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инсталляцию программного обеспечения, необходимого для функционирования сайта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случае аварийной ситуации;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ведение архива программного обеспечения, необходимого для восстановления и инсталляции сайта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резервное копирование данных и настроек сайта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проведение регламентных работ на сервере;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разграничение доступа персонала и пользователей к ресурсам сайта и правам на изменение информации;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размещение материалов на сайте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7F4757" w:rsidRPr="00BA23D8" w:rsidRDefault="002F3A49" w:rsidP="00BA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3.3.Содержание сайта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формируется на основе информации, предоставляемой участниками образовательного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деятельности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C3360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3.4.Подготовка и размещение информационных материалов инвариантного блока сайта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регламентируется должностными обязанностями сотрудников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C3360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3.5.Список лиц, обеспечивающих создание и эксплуатацию официального сайта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C06352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директора 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3.6.Сайт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по адресу:</w:t>
      </w:r>
      <w:r w:rsidRPr="00BA23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hyperlink r:id="rId9" w:history="1">
        <w:r w:rsidRPr="00BA23D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EFEFE"/>
          </w:rPr>
          <w:t>http://</w:t>
        </w:r>
        <w:hyperlink r:id="rId10" w:history="1">
          <w:r w:rsidR="007C3360" w:rsidRPr="00BA23D8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</w:rPr>
            <w:t>http://sutyr.ucoz.ru/</w:t>
          </w:r>
        </w:hyperlink>
      </w:hyperlink>
      <w:r w:rsidRPr="00BA23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 обязательным предоставлением информации об адресе 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Учредителю и </w:t>
      </w:r>
      <w:r w:rsidR="005456F4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вышестоящему органу управления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образованием.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3.7.Адрес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адрес электронной почты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отражаются на официальном бланке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3.8.При изменении Устава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="00EE04A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производится не позднее 10 рабочих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дней после утверждения указанных документов. </w:t>
      </w:r>
    </w:p>
    <w:p w:rsidR="00A12A54" w:rsidRPr="00BA23D8" w:rsidRDefault="00A12A54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7C3360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4. Ответственность за обеспечение функционирования сайта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4.1.Ответственность за обеспечение функционирования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возлагается на работника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приказом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директора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4.2.Обязанности работника, ответственного за функционирование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включают организацию всех видов работ, обеспечивающих работоспособность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4.3.Лицам, назначенным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директором 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соответствии пунктом 3.5 настоящего Положения </w:t>
      </w:r>
      <w:r w:rsidRPr="00F43A07">
        <w:rPr>
          <w:rFonts w:ascii="Times New Roman" w:hAnsi="Times New Roman" w:cs="Times New Roman"/>
          <w:sz w:val="28"/>
          <w:szCs w:val="28"/>
          <w:shd w:val="clear" w:color="auto" w:fill="FEFEFE"/>
        </w:rPr>
        <w:t>вменяются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следующие обязанности: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обеспечение взаимодействия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 внешними информационно-телекоммуникационными сетями, с сетью Интернет;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проведение организационно-технических мероприятий по защите информации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от несанкционированного доступа;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инсталляцию программного обеспечения, необходимого для поддержания функционирования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случае аварийной ситуации;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ведение архива информационных материалов и программного обеспечения, необходимого для восстановления и инсталляции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регулярное резервное копирование данных и настроек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; </w:t>
      </w:r>
    </w:p>
    <w:p w:rsidR="007C3360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разграничение прав доступа к ресурсам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прав на изменение информации;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сбор, обработка и размещение на сайте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информации в соответствии с требованиями настоящего Положения.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4.4.Дисциплинарная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4.5.Порядок привлечения к ответственности сотрудников, обеспечивающих создание и функционирование официального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устанавливается действующим законодательством Российской Федерации.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4.6.Сотрудник, ответственный за функционирование сайта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несет ответственность: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за отсутствие на сайте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информации, предусмотренной п.2.8 настоящего Положения;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за нарушение сроков обновления информации в соответствии с пунктом 3.8 настоящего Положения;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за размещение на сайте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информации, противоречащей пунктам 2.4 и 2.5 настоящего Положения; </w:t>
      </w: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7C336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за размещение на сайте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информации, не соответствующей действительности. </w:t>
      </w:r>
    </w:p>
    <w:p w:rsidR="00A12A54" w:rsidRPr="00BA23D8" w:rsidRDefault="00A12A54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7F4757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BA23D8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5. Финансовое, материально-техническое обеспечение сайта ОУ </w:t>
      </w:r>
    </w:p>
    <w:p w:rsidR="00D078F9" w:rsidRPr="00BA23D8" w:rsidRDefault="002F3A49" w:rsidP="00BA23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5.1. Работы по обеспечению функционирования сайта производится за счет средств </w:t>
      </w:r>
      <w:r w:rsidR="00CF0340"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>Организации</w:t>
      </w:r>
      <w:r w:rsidRPr="00BA23D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или за счет привлеченных средств.</w:t>
      </w:r>
    </w:p>
    <w:sectPr w:rsidR="00D078F9" w:rsidRPr="00BA23D8" w:rsidSect="002F3A49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AB" w:rsidRDefault="009B3AAB" w:rsidP="00655141">
      <w:pPr>
        <w:spacing w:after="0" w:line="240" w:lineRule="auto"/>
      </w:pPr>
      <w:r>
        <w:separator/>
      </w:r>
    </w:p>
  </w:endnote>
  <w:endnote w:type="continuationSeparator" w:id="1">
    <w:p w:rsidR="009B3AAB" w:rsidRDefault="009B3AAB" w:rsidP="0065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658"/>
      <w:docPartObj>
        <w:docPartGallery w:val="Page Numbers (Bottom of Page)"/>
        <w:docPartUnique/>
      </w:docPartObj>
    </w:sdtPr>
    <w:sdtContent>
      <w:p w:rsidR="00BA23D8" w:rsidRDefault="00C7382F">
        <w:pPr>
          <w:pStyle w:val="a6"/>
          <w:jc w:val="right"/>
        </w:pPr>
        <w:fldSimple w:instr=" PAGE   \* MERGEFORMAT ">
          <w:r w:rsidR="00EE04AF">
            <w:rPr>
              <w:noProof/>
            </w:rPr>
            <w:t>5</w:t>
          </w:r>
        </w:fldSimple>
      </w:p>
    </w:sdtContent>
  </w:sdt>
  <w:p w:rsidR="00BA23D8" w:rsidRDefault="00BA23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AB" w:rsidRDefault="009B3AAB" w:rsidP="00655141">
      <w:pPr>
        <w:spacing w:after="0" w:line="240" w:lineRule="auto"/>
      </w:pPr>
      <w:r>
        <w:separator/>
      </w:r>
    </w:p>
  </w:footnote>
  <w:footnote w:type="continuationSeparator" w:id="1">
    <w:p w:rsidR="009B3AAB" w:rsidRDefault="009B3AAB" w:rsidP="0065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A49"/>
    <w:rsid w:val="00285718"/>
    <w:rsid w:val="002F3A49"/>
    <w:rsid w:val="004947C9"/>
    <w:rsid w:val="004B5178"/>
    <w:rsid w:val="005456F4"/>
    <w:rsid w:val="005B44D2"/>
    <w:rsid w:val="005B6F8A"/>
    <w:rsid w:val="00655141"/>
    <w:rsid w:val="00774F5C"/>
    <w:rsid w:val="007B1643"/>
    <w:rsid w:val="007C3360"/>
    <w:rsid w:val="007F4757"/>
    <w:rsid w:val="008077E5"/>
    <w:rsid w:val="00933A19"/>
    <w:rsid w:val="009A3009"/>
    <w:rsid w:val="009A3B98"/>
    <w:rsid w:val="009B3AAB"/>
    <w:rsid w:val="00A12A54"/>
    <w:rsid w:val="00A82DAC"/>
    <w:rsid w:val="00B759C1"/>
    <w:rsid w:val="00BA23D8"/>
    <w:rsid w:val="00C06352"/>
    <w:rsid w:val="00C62578"/>
    <w:rsid w:val="00C7382F"/>
    <w:rsid w:val="00CF0340"/>
    <w:rsid w:val="00D078F9"/>
    <w:rsid w:val="00E967F8"/>
    <w:rsid w:val="00EE04AF"/>
    <w:rsid w:val="00F05543"/>
    <w:rsid w:val="00F4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A49"/>
  </w:style>
  <w:style w:type="character" w:styleId="a3">
    <w:name w:val="Hyperlink"/>
    <w:basedOn w:val="a0"/>
    <w:unhideWhenUsed/>
    <w:rsid w:val="002F3A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5141"/>
  </w:style>
  <w:style w:type="paragraph" w:styleId="a6">
    <w:name w:val="footer"/>
    <w:basedOn w:val="a"/>
    <w:link w:val="a7"/>
    <w:uiPriority w:val="99"/>
    <w:unhideWhenUsed/>
    <w:rsid w:val="0065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um.ucoz.ru/doc/nd/fz_ob_obr_n273fz_29dec201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okum.ucoz.ru/doc/nd/fz_ob_obr_n273fz_29dec20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utyr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25301.edu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8965-E707-4915-8C10-C1981E83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Игорь</cp:lastModifiedBy>
  <cp:revision>14</cp:revision>
  <cp:lastPrinted>2014-05-28T05:17:00Z</cp:lastPrinted>
  <dcterms:created xsi:type="dcterms:W3CDTF">2014-05-27T05:42:00Z</dcterms:created>
  <dcterms:modified xsi:type="dcterms:W3CDTF">2015-08-24T07:40:00Z</dcterms:modified>
</cp:coreProperties>
</file>